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5" w:rsidRPr="006C6A05" w:rsidRDefault="006C6A05" w:rsidP="002C2157">
      <w:pPr>
        <w:autoSpaceDE w:val="0"/>
        <w:autoSpaceDN w:val="0"/>
        <w:adjustRightInd w:val="0"/>
        <w:spacing w:before="0" w:after="0"/>
        <w:ind w:firstLine="0"/>
        <w:textboxTightWrap w:val="allLines"/>
        <w:rPr>
          <w:rFonts w:eastAsia="Times New Roman" w:cs="Times New Roman"/>
          <w:szCs w:val="24"/>
        </w:rPr>
      </w:pPr>
      <w:proofErr w:type="gramStart"/>
      <w:r w:rsidRPr="006C6A05">
        <w:rPr>
          <w:rFonts w:eastAsia="Times New Roman" w:hAnsi="Symbol" w:cs="Times New Roman"/>
          <w:szCs w:val="24"/>
        </w:rPr>
        <w:t></w:t>
      </w:r>
      <w:r w:rsidRPr="006C6A05">
        <w:rPr>
          <w:rFonts w:eastAsia="Times New Roman" w:cs="Times New Roman"/>
          <w:szCs w:val="24"/>
        </w:rPr>
        <w:t xml:space="preserve">  </w:t>
      </w:r>
      <w:proofErr w:type="gramEnd"/>
      <w:r w:rsidRPr="006C6A05">
        <w:rPr>
          <w:rFonts w:eastAsia="Times New Roman" w:cs="Times New Roman"/>
          <w:szCs w:val="24"/>
        </w:rPr>
        <w:fldChar w:fldCharType="begin"/>
      </w:r>
      <w:r w:rsidRPr="006C6A05">
        <w:rPr>
          <w:rFonts w:eastAsia="Times New Roman" w:cs="Times New Roman"/>
          <w:szCs w:val="24"/>
        </w:rPr>
        <w:instrText xml:space="preserve"> HYPERLINK "https://casetext.com/statute/united-states-code/title-18-crimes-and-criminal-procedure/part-i-crimes/chapter-1-general-provisions/section-1-repealed" </w:instrText>
      </w:r>
      <w:r w:rsidRPr="006C6A05">
        <w:rPr>
          <w:rFonts w:eastAsia="Times New Roman" w:cs="Times New Roman"/>
          <w:szCs w:val="24"/>
        </w:rPr>
        <w:fldChar w:fldCharType="separate"/>
      </w:r>
      <w:r w:rsidRPr="006C6A05">
        <w:rPr>
          <w:rFonts w:eastAsia="Times New Roman" w:cs="Times New Roman"/>
          <w:color w:val="0000FF"/>
          <w:szCs w:val="24"/>
          <w:u w:val="single"/>
        </w:rPr>
        <w:t>Title 18 - CRIMES AND CRIMINAL PROCEDURE (§§ 1 — 6005)</w:t>
      </w:r>
      <w:r w:rsidRPr="006C6A05">
        <w:rPr>
          <w:rFonts w:eastAsia="Times New Roman" w:cs="Times New Roman"/>
          <w:szCs w:val="24"/>
        </w:rPr>
        <w:fldChar w:fldCharType="end"/>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 xml:space="preserve">18 U.S.C. § </w:t>
      </w:r>
      <w:proofErr w:type="gramStart"/>
      <w:r w:rsidRPr="006C6A05">
        <w:rPr>
          <w:rFonts w:eastAsia="Times New Roman" w:cs="Times New Roman"/>
          <w:bCs/>
          <w:i/>
          <w:iCs/>
          <w:sz w:val="28"/>
          <w:szCs w:val="24"/>
        </w:rPr>
        <w:t>4  -</w:t>
      </w:r>
      <w:proofErr w:type="gramEnd"/>
      <w:r w:rsidRPr="006C6A05">
        <w:rPr>
          <w:rFonts w:eastAsia="Times New Roman" w:cs="Times New Roman"/>
          <w:bCs/>
          <w:i/>
          <w:iCs/>
          <w:sz w:val="28"/>
          <w:szCs w:val="24"/>
        </w:rPr>
        <w:t xml:space="preserve"> Misprision of felony</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C6A05" w:rsidRPr="006C6A05" w:rsidRDefault="006C6A05" w:rsidP="002C2157">
      <w:pPr>
        <w:spacing w:after="120" w:line="240" w:lineRule="auto"/>
        <w:ind w:left="720" w:right="720" w:firstLine="0"/>
        <w:rPr>
          <w:rFonts w:eastAsia="Times New Roman" w:cs="Times New Roman"/>
          <w:bCs/>
          <w:i/>
          <w:iCs/>
          <w:sz w:val="28"/>
          <w:szCs w:val="24"/>
        </w:rPr>
      </w:pP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18 U.S.C. § 241- Conspiracy against rights</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 xml:space="preserve">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w:t>
      </w:r>
    </w:p>
    <w:p w:rsidR="006C6A05" w:rsidRPr="006C6A05" w:rsidRDefault="002C2157" w:rsidP="002C2157">
      <w:pPr>
        <w:spacing w:after="120" w:line="240" w:lineRule="auto"/>
        <w:ind w:left="720" w:right="720" w:firstLine="0"/>
        <w:rPr>
          <w:rFonts w:eastAsia="Times New Roman" w:cs="Times New Roman"/>
          <w:bCs/>
          <w:i/>
          <w:iCs/>
          <w:sz w:val="28"/>
          <w:szCs w:val="24"/>
        </w:rPr>
      </w:pPr>
      <w:proofErr w:type="gramStart"/>
      <w:r w:rsidRPr="006C6A05">
        <w:rPr>
          <w:rFonts w:eastAsia="Times New Roman" w:cs="Times New Roman"/>
          <w:bCs/>
          <w:i/>
          <w:iCs/>
          <w:sz w:val="28"/>
          <w:szCs w:val="24"/>
        </w:rPr>
        <w:t>They shall be fined und</w:t>
      </w:r>
      <w:r w:rsidRPr="006C6A05">
        <w:rPr>
          <w:rFonts w:eastAsia="Times New Roman" w:cs="Times New Roman"/>
          <w:bCs/>
          <w:i/>
          <w:iCs/>
          <w:sz w:val="28"/>
          <w:szCs w:val="24"/>
        </w:rPr>
        <w:t>er this title or imprisoned not more than ten years, or both; and if death results from the acts committed in violation of this section or if such acts include kidnapping or an attempt to kidnap, aggravated sexual abuse or an attempt to commit aggravated s</w:t>
      </w:r>
      <w:r w:rsidRPr="006C6A05">
        <w:rPr>
          <w:rFonts w:eastAsia="Times New Roman" w:cs="Times New Roman"/>
          <w:bCs/>
          <w:i/>
          <w:iCs/>
          <w:sz w:val="28"/>
          <w:szCs w:val="24"/>
        </w:rPr>
        <w:t>exual abuse, or an attempt to kill, they shall be fined under this title or imprisoned for any term of years or for life, or both, or may be sentenced to death</w:t>
      </w:r>
      <w:proofErr w:type="gramEnd"/>
    </w:p>
    <w:p w:rsidR="006C6A05" w:rsidRPr="006C6A05" w:rsidRDefault="006C6A05" w:rsidP="002C2157">
      <w:pPr>
        <w:spacing w:before="0" w:after="0" w:line="240" w:lineRule="auto"/>
        <w:ind w:firstLine="0"/>
        <w:rPr>
          <w:rFonts w:eastAsia="Times New Roman" w:cs="Times New Roman"/>
          <w:szCs w:val="24"/>
        </w:rPr>
      </w:pP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18 U.S.C. § 242 - Deprivation of rights under color of law</w:t>
      </w:r>
    </w:p>
    <w:p w:rsidR="006C6A05" w:rsidRPr="006C6A05" w:rsidRDefault="006C6A05" w:rsidP="002C2157">
      <w:pPr>
        <w:spacing w:after="120" w:line="240" w:lineRule="auto"/>
        <w:ind w:left="720" w:right="720" w:firstLine="0"/>
        <w:rPr>
          <w:rFonts w:eastAsia="Times New Roman" w:cs="Times New Roman"/>
          <w:bCs/>
          <w:i/>
          <w:iCs/>
          <w:sz w:val="28"/>
          <w:szCs w:val="24"/>
        </w:rPr>
      </w:pPr>
      <w:proofErr w:type="gramStart"/>
      <w:r w:rsidRPr="006C6A05">
        <w:rPr>
          <w:rFonts w:eastAsia="Times New Roman" w:cs="Times New Roman"/>
          <w:bCs/>
          <w:i/>
          <w:iCs/>
          <w:sz w:val="28"/>
          <w:szCs w:val="24"/>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shall be fined under this title, or imprisoned for any term of years or for life, or both, or may be sentenced to death.</w:t>
      </w:r>
      <w:proofErr w:type="gramEnd"/>
      <w:r w:rsidRPr="006C6A05">
        <w:rPr>
          <w:rFonts w:eastAsia="Times New Roman" w:cs="Times New Roman"/>
          <w:bCs/>
          <w:i/>
          <w:iCs/>
          <w:sz w:val="28"/>
          <w:szCs w:val="24"/>
        </w:rPr>
        <w:t xml:space="preserve"> </w:t>
      </w:r>
    </w:p>
    <w:p w:rsidR="006C6A05" w:rsidRPr="006C6A05" w:rsidRDefault="006C6A05" w:rsidP="002C2157">
      <w:pPr>
        <w:autoSpaceDE w:val="0"/>
        <w:autoSpaceDN w:val="0"/>
        <w:adjustRightInd w:val="0"/>
        <w:spacing w:before="0" w:after="0"/>
        <w:ind w:firstLine="0"/>
        <w:textboxTightWrap w:val="allLines"/>
        <w:rPr>
          <w:rFonts w:eastAsia="Times New Roman" w:cs="Times New Roman"/>
          <w:color w:val="000000"/>
          <w:szCs w:val="24"/>
        </w:rPr>
      </w:pPr>
    </w:p>
    <w:p w:rsidR="006C6A05" w:rsidRPr="006C6A05" w:rsidRDefault="006C6A05" w:rsidP="002C2157">
      <w:pPr>
        <w:spacing w:before="0" w:after="0" w:line="240" w:lineRule="auto"/>
        <w:ind w:firstLine="0"/>
        <w:rPr>
          <w:rFonts w:eastAsia="Times New Roman" w:cs="Times New Roman"/>
          <w:szCs w:val="24"/>
        </w:rPr>
      </w:pPr>
      <w:hyperlink r:id="rId6" w:history="1">
        <w:r w:rsidRPr="006C6A05">
          <w:rPr>
            <w:rFonts w:eastAsia="Times New Roman" w:cs="Times New Roman"/>
            <w:color w:val="0000FF"/>
            <w:szCs w:val="24"/>
            <w:u w:val="single"/>
          </w:rPr>
          <w:t>https://form.jotform.com/242167670909161</w:t>
        </w:r>
      </w:hyperlink>
    </w:p>
    <w:p w:rsidR="006C6A05" w:rsidRPr="006C6A05" w:rsidRDefault="006C6A05" w:rsidP="002C2157">
      <w:pPr>
        <w:spacing w:before="100" w:beforeAutospacing="1" w:after="100" w:afterAutospacing="1" w:line="240" w:lineRule="auto"/>
        <w:ind w:firstLine="0"/>
        <w:jc w:val="left"/>
        <w:outlineLvl w:val="1"/>
        <w:rPr>
          <w:rFonts w:eastAsia="Times New Roman" w:cs="Times New Roman"/>
          <w:b/>
          <w:bCs/>
          <w:sz w:val="36"/>
          <w:szCs w:val="36"/>
        </w:rPr>
      </w:pPr>
      <w:proofErr w:type="gramStart"/>
      <w:r w:rsidRPr="006C6A05">
        <w:rPr>
          <w:rFonts w:eastAsia="Times New Roman" w:hAnsi="Symbol" w:cs="Times New Roman"/>
          <w:b/>
          <w:bCs/>
          <w:sz w:val="36"/>
          <w:szCs w:val="36"/>
        </w:rPr>
        <w:t></w:t>
      </w:r>
      <w:r w:rsidRPr="006C6A05">
        <w:rPr>
          <w:rFonts w:eastAsia="Times New Roman" w:cs="Times New Roman"/>
          <w:b/>
          <w:bCs/>
          <w:sz w:val="36"/>
          <w:szCs w:val="36"/>
        </w:rPr>
        <w:t xml:space="preserve">  </w:t>
      </w:r>
      <w:bookmarkStart w:id="0" w:name="_GoBack"/>
      <w:r w:rsidRPr="006C6A05">
        <w:rPr>
          <w:rFonts w:eastAsia="Times New Roman" w:cs="Times New Roman"/>
          <w:b/>
          <w:bCs/>
          <w:sz w:val="36"/>
          <w:szCs w:val="36"/>
        </w:rPr>
        <w:t>Lawful</w:t>
      </w:r>
      <w:proofErr w:type="gramEnd"/>
      <w:r w:rsidRPr="006C6A05">
        <w:rPr>
          <w:rFonts w:eastAsia="Times New Roman" w:cs="Times New Roman"/>
          <w:b/>
          <w:bCs/>
          <w:sz w:val="36"/>
          <w:szCs w:val="36"/>
        </w:rPr>
        <w:t xml:space="preserve"> Notification of Constitutional Ineligibility</w:t>
      </w:r>
      <w:bookmarkEnd w:id="0"/>
      <w:r w:rsidRPr="006C6A05">
        <w:rPr>
          <w:rFonts w:eastAsia="Times New Roman" w:cs="Times New Roman"/>
          <w:b/>
          <w:bCs/>
          <w:sz w:val="36"/>
          <w:szCs w:val="36"/>
        </w:rPr>
        <w:t xml:space="preserve"> and </w:t>
      </w:r>
      <w:r w:rsidRPr="006C6A05">
        <w:rPr>
          <w:rFonts w:eastAsia="Times New Roman" w:cs="Times New Roman"/>
          <w:b/>
          <w:bCs/>
          <w:sz w:val="36"/>
          <w:szCs w:val="36"/>
        </w:rPr>
        <w:lastRenderedPageBreak/>
        <w:t>Maladministration Regarding Kamala Devi Harris's Presidential Candidacy</w:t>
      </w:r>
    </w:p>
    <w:p w:rsidR="006C6A05" w:rsidRPr="006C6A05" w:rsidRDefault="006C6A05" w:rsidP="002C2157">
      <w:pPr>
        <w:spacing w:before="0" w:after="0" w:line="240" w:lineRule="auto"/>
        <w:ind w:firstLine="0"/>
        <w:jc w:val="left"/>
        <w:rPr>
          <w:rFonts w:eastAsia="Times New Roman" w:cs="Times New Roman"/>
          <w:szCs w:val="24"/>
        </w:rPr>
      </w:pPr>
      <w:r w:rsidRPr="006C6A05">
        <w:rPr>
          <w:rFonts w:eastAsia="Times New Roman" w:cs="Times New Roman"/>
          <w:szCs w:val="24"/>
        </w:rPr>
        <w:t xml:space="preserve">Notice to Agent is Notice to Principal and Notice to Principal is Notice to Agent </w:t>
      </w:r>
    </w:p>
    <w:p w:rsidR="006C6A05" w:rsidRPr="006C6A05" w:rsidRDefault="006C6A05" w:rsidP="002C2157">
      <w:pPr>
        <w:spacing w:before="100" w:beforeAutospacing="1" w:after="100" w:afterAutospacing="1" w:line="240" w:lineRule="auto"/>
        <w:ind w:firstLine="0"/>
        <w:rPr>
          <w:rFonts w:eastAsia="Times New Roman" w:cs="Times New Roman"/>
          <w:szCs w:val="24"/>
        </w:rPr>
      </w:pPr>
      <w:proofErr w:type="gramStart"/>
      <w:r w:rsidRPr="006C6A05">
        <w:rPr>
          <w:rFonts w:eastAsia="Times New Roman" w:hAnsi="Symbol" w:cs="Times New Roman"/>
          <w:szCs w:val="24"/>
        </w:rPr>
        <w:t></w:t>
      </w:r>
      <w:r w:rsidRPr="006C6A05">
        <w:rPr>
          <w:rFonts w:eastAsia="Times New Roman" w:cs="Times New Roman"/>
          <w:szCs w:val="24"/>
        </w:rPr>
        <w:t xml:space="preserve">  I</w:t>
      </w:r>
      <w:proofErr w:type="gramEnd"/>
      <w:r w:rsidRPr="006C6A05">
        <w:rPr>
          <w:rFonts w:eastAsia="Times New Roman" w:cs="Times New Roman"/>
          <w:szCs w:val="24"/>
        </w:rPr>
        <w:t>   Rik Wayne Munson, one of the People, (as seen in the 50 State Constitutions), Republican in Form, Sui Juris, do present you with this notice that you and your agents may provide due care;</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the People, exercise our sovereign authority to address breaches of the Constitutional duty. Having conducted thorough study and preparation, are now uniting across the nation in a peaceful and orderly manner to instruct government officials, trustees, and servants </w:t>
      </w:r>
      <w:proofErr w:type="gramStart"/>
      <w:r w:rsidRPr="006C6A05">
        <w:rPr>
          <w:rFonts w:eastAsia="Times New Roman" w:cs="Times New Roman"/>
          <w:szCs w:val="24"/>
        </w:rPr>
        <w:t>to strictly adhere</w:t>
      </w:r>
      <w:proofErr w:type="gramEnd"/>
      <w:r w:rsidRPr="006C6A05">
        <w:rPr>
          <w:rFonts w:eastAsia="Times New Roman" w:cs="Times New Roman"/>
          <w:szCs w:val="24"/>
        </w:rPr>
        <w:t xml:space="preserve"> to fundamental principles to preserve liberty and maintain a free government. In America, </w:t>
      </w:r>
      <w:proofErr w:type="gramStart"/>
      <w:r w:rsidRPr="006C6A05">
        <w:rPr>
          <w:rFonts w:eastAsia="Times New Roman" w:cs="Times New Roman"/>
          <w:szCs w:val="24"/>
        </w:rPr>
        <w:t>all constitutions are established by the authority of the people alone</w:t>
      </w:r>
      <w:proofErr w:type="gramEnd"/>
      <w:r w:rsidRPr="006C6A05">
        <w:rPr>
          <w:rFonts w:eastAsia="Times New Roman" w:cs="Times New Roman"/>
          <w:szCs w:val="24"/>
        </w:rPr>
        <w:t>, and no one in government has the authority to disregard the expressed written provisions of the original organic Constitution for the United States of America, circa 1787, as amended with the Bill of Rights in 1791. This established the United States as a Constitutional Republic and this Constitution as the supreme Law of the Land.</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szCs w:val="24"/>
        </w:rPr>
        <w:t>Your unconstitutional actions, as described herein, clearly demonstrate that you do not act within this Constitution or the Constitutional Republic it created, but instead act outside the Constitution, the supreme Law of this Land, and our Constitutional Republic. You have blatantly evaded your sworn Constitutional duties and unlawfully upheld lesser "laws" as superior to the Constitution. As described above, you are acting outside the Constitutional Republic, outside the Constitution, and beyond your limited delegated authority, which constitutes a war against the Constitution and the people. Thus, you are a domestic enemy to this nation and its Citizens.</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szCs w:val="24"/>
        </w:rPr>
        <w:t xml:space="preserve">According to the self-executing Sections 3 and 4 of the 14th Amendment, you have vacated your office upon committing these crimes. You cannot conduct any official business, and all your actions are </w:t>
      </w:r>
      <w:proofErr w:type="gramStart"/>
      <w:r w:rsidRPr="006C6A05">
        <w:rPr>
          <w:rFonts w:eastAsia="Times New Roman" w:cs="Times New Roman"/>
          <w:szCs w:val="24"/>
        </w:rPr>
        <w:t>null and void</w:t>
      </w:r>
      <w:proofErr w:type="gramEnd"/>
      <w:r w:rsidRPr="006C6A05">
        <w:rPr>
          <w:rFonts w:eastAsia="Times New Roman" w:cs="Times New Roman"/>
          <w:szCs w:val="24"/>
        </w:rPr>
        <w:t xml:space="preserve">, without any legal effect. Additionally, you have forfeited all benefits associated with your former office, including salary and pension. You </w:t>
      </w:r>
      <w:proofErr w:type="gramStart"/>
      <w:r w:rsidRPr="006C6A05">
        <w:rPr>
          <w:rFonts w:eastAsia="Times New Roman" w:cs="Times New Roman"/>
          <w:szCs w:val="24"/>
        </w:rPr>
        <w:t>are constitutionally prohibited</w:t>
      </w:r>
      <w:proofErr w:type="gramEnd"/>
      <w:r w:rsidRPr="006C6A05">
        <w:rPr>
          <w:rFonts w:eastAsia="Times New Roman" w:cs="Times New Roman"/>
          <w:szCs w:val="24"/>
        </w:rPr>
        <w:t xml:space="preserve"> from receiving public funds and cannot hold any public office in this nation. Anyone who aids and abets these actions is also a domestic or foreign enemy of the Constitution and subject to removal or prosecution. The authorities cited below are Maxims of law, universally recognized and accepted by all, requiring no proof, argument, or discourse. Id. 67a</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51k.</w:t>
      </w:r>
      <w:proofErr w:type="gramEnd"/>
      <w:r w:rsidRPr="006C6A05">
        <w:rPr>
          <w:rFonts w:eastAsia="Times New Roman" w:cs="Times New Roman"/>
          <w:i/>
          <w:iCs/>
          <w:sz w:val="20"/>
          <w:szCs w:val="20"/>
        </w:rPr>
        <w:t xml:space="preserve"> The law is not to </w:t>
      </w:r>
      <w:proofErr w:type="gramStart"/>
      <w:r w:rsidRPr="006C6A05">
        <w:rPr>
          <w:rFonts w:eastAsia="Times New Roman" w:cs="Times New Roman"/>
          <w:i/>
          <w:iCs/>
          <w:sz w:val="20"/>
          <w:szCs w:val="20"/>
        </w:rPr>
        <w:t>be violated</w:t>
      </w:r>
      <w:proofErr w:type="gramEnd"/>
      <w:r w:rsidRPr="006C6A05">
        <w:rPr>
          <w:rFonts w:eastAsia="Times New Roman" w:cs="Times New Roman"/>
          <w:i/>
          <w:iCs/>
          <w:sz w:val="20"/>
          <w:szCs w:val="20"/>
        </w:rPr>
        <w:t xml:space="preserve"> by those in government. </w:t>
      </w:r>
      <w:proofErr w:type="spellStart"/>
      <w:proofErr w:type="gramStart"/>
      <w:r w:rsidRPr="006C6A05">
        <w:rPr>
          <w:rFonts w:eastAsia="Times New Roman" w:cs="Times New Roman"/>
          <w:i/>
          <w:iCs/>
          <w:sz w:val="20"/>
          <w:szCs w:val="20"/>
        </w:rPr>
        <w:t>Jenk</w:t>
      </w:r>
      <w:proofErr w:type="spellEnd"/>
      <w:r w:rsidRPr="006C6A05">
        <w:rPr>
          <w:rFonts w:eastAsia="Times New Roman" w:cs="Times New Roman"/>
          <w:i/>
          <w:iCs/>
          <w:sz w:val="20"/>
          <w:szCs w:val="20"/>
        </w:rPr>
        <w:t>.</w:t>
      </w:r>
      <w:proofErr w:type="gramEnd"/>
      <w:r w:rsidRPr="006C6A05">
        <w:rPr>
          <w:rFonts w:eastAsia="Times New Roman" w:cs="Times New Roman"/>
          <w:i/>
          <w:iCs/>
          <w:sz w:val="20"/>
          <w:szCs w:val="20"/>
        </w:rPr>
        <w:t xml:space="preserve"> </w:t>
      </w:r>
      <w:proofErr w:type="gramStart"/>
      <w:r w:rsidRPr="006C6A05">
        <w:rPr>
          <w:rFonts w:eastAsia="Times New Roman" w:cs="Times New Roman"/>
          <w:i/>
          <w:iCs/>
          <w:sz w:val="20"/>
          <w:szCs w:val="20"/>
        </w:rPr>
        <w:t>Cent.</w:t>
      </w:r>
      <w:proofErr w:type="gramEnd"/>
      <w:r w:rsidRPr="006C6A05">
        <w:rPr>
          <w:rFonts w:eastAsia="Times New Roman" w:cs="Times New Roman"/>
          <w:i/>
          <w:iCs/>
          <w:sz w:val="20"/>
          <w:szCs w:val="20"/>
        </w:rPr>
        <w:t xml:space="preserve"> 7.</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11s.</w:t>
      </w:r>
      <w:proofErr w:type="gramEnd"/>
      <w:r w:rsidRPr="006C6A05">
        <w:rPr>
          <w:rFonts w:eastAsia="Times New Roman" w:cs="Times New Roman"/>
          <w:i/>
          <w:iCs/>
          <w:sz w:val="20"/>
          <w:szCs w:val="20"/>
        </w:rPr>
        <w:t xml:space="preserve"> One lawfully commanding </w:t>
      </w:r>
      <w:proofErr w:type="gramStart"/>
      <w:r w:rsidRPr="006C6A05">
        <w:rPr>
          <w:rFonts w:eastAsia="Times New Roman" w:cs="Times New Roman"/>
          <w:i/>
          <w:iCs/>
          <w:sz w:val="20"/>
          <w:szCs w:val="20"/>
        </w:rPr>
        <w:t>must be obeyed</w:t>
      </w:r>
      <w:proofErr w:type="gramEnd"/>
      <w:r w:rsidRPr="006C6A05">
        <w:rPr>
          <w:rFonts w:eastAsia="Times New Roman" w:cs="Times New Roman"/>
          <w:i/>
          <w:iCs/>
          <w:sz w:val="20"/>
          <w:szCs w:val="20"/>
        </w:rPr>
        <w:t xml:space="preserve">. </w:t>
      </w:r>
      <w:proofErr w:type="spellStart"/>
      <w:proofErr w:type="gramStart"/>
      <w:r w:rsidRPr="006C6A05">
        <w:rPr>
          <w:rFonts w:eastAsia="Times New Roman" w:cs="Times New Roman"/>
          <w:i/>
          <w:iCs/>
          <w:sz w:val="20"/>
          <w:szCs w:val="20"/>
        </w:rPr>
        <w:t>Jenk</w:t>
      </w:r>
      <w:proofErr w:type="spellEnd"/>
      <w:r w:rsidRPr="006C6A05">
        <w:rPr>
          <w:rFonts w:eastAsia="Times New Roman" w:cs="Times New Roman"/>
          <w:i/>
          <w:iCs/>
          <w:sz w:val="20"/>
          <w:szCs w:val="20"/>
        </w:rPr>
        <w:t>.</w:t>
      </w:r>
      <w:proofErr w:type="gramEnd"/>
      <w:r w:rsidRPr="006C6A05">
        <w:rPr>
          <w:rFonts w:eastAsia="Times New Roman" w:cs="Times New Roman"/>
          <w:i/>
          <w:iCs/>
          <w:sz w:val="20"/>
          <w:szCs w:val="20"/>
        </w:rPr>
        <w:t xml:space="preserve"> </w:t>
      </w:r>
      <w:proofErr w:type="gramStart"/>
      <w:r w:rsidRPr="006C6A05">
        <w:rPr>
          <w:rFonts w:eastAsia="Times New Roman" w:cs="Times New Roman"/>
          <w:i/>
          <w:iCs/>
          <w:sz w:val="20"/>
          <w:szCs w:val="20"/>
        </w:rPr>
        <w:t>Cent.</w:t>
      </w:r>
      <w:proofErr w:type="gramEnd"/>
      <w:r w:rsidRPr="006C6A05">
        <w:rPr>
          <w:rFonts w:eastAsia="Times New Roman" w:cs="Times New Roman"/>
          <w:i/>
          <w:iCs/>
          <w:sz w:val="20"/>
          <w:szCs w:val="20"/>
        </w:rPr>
        <w:t xml:space="preserve"> 120.</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14th Amendment, Section 3: "No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w:t>
      </w:r>
      <w:proofErr w:type="gramEnd"/>
      <w:r w:rsidRPr="006C6A05">
        <w:rPr>
          <w:rFonts w:eastAsia="Times New Roman" w:cs="Times New Roman"/>
          <w:i/>
          <w:iCs/>
          <w:sz w:val="20"/>
          <w:szCs w:val="20"/>
        </w:rPr>
        <w:t xml:space="preserve"> But Congress may by a vote of two-thirds of each House, remove such disability."</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lastRenderedPageBreak/>
        <w:t>14th</w:t>
      </w:r>
      <w:proofErr w:type="gramEnd"/>
      <w:r w:rsidRPr="006C6A05">
        <w:rPr>
          <w:rFonts w:eastAsia="Times New Roman" w:cs="Times New Roman"/>
          <w:i/>
          <w:iCs/>
          <w:sz w:val="20"/>
          <w:szCs w:val="20"/>
        </w:rPr>
        <w:t xml:space="preserve"> Amendment, Section 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w:t>
      </w:r>
      <w:proofErr w:type="gramStart"/>
      <w:r w:rsidRPr="006C6A05">
        <w:rPr>
          <w:rFonts w:eastAsia="Times New Roman" w:cs="Times New Roman"/>
          <w:i/>
          <w:iCs/>
          <w:sz w:val="20"/>
          <w:szCs w:val="20"/>
        </w:rPr>
        <w:t>obligations</w:t>
      </w:r>
      <w:proofErr w:type="gramEnd"/>
      <w:r w:rsidRPr="006C6A05">
        <w:rPr>
          <w:rFonts w:eastAsia="Times New Roman" w:cs="Times New Roman"/>
          <w:i/>
          <w:iCs/>
          <w:sz w:val="20"/>
          <w:szCs w:val="20"/>
        </w:rPr>
        <w:t xml:space="preserve"> and claims shall be held illegal and void."</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spellStart"/>
      <w:r w:rsidRPr="006C6A05">
        <w:rPr>
          <w:rFonts w:eastAsia="Times New Roman" w:cs="Times New Roman"/>
          <w:i/>
          <w:iCs/>
          <w:sz w:val="20"/>
          <w:szCs w:val="20"/>
        </w:rPr>
        <w:t>Emmerich</w:t>
      </w:r>
      <w:proofErr w:type="spellEnd"/>
      <w:r w:rsidRPr="006C6A05">
        <w:rPr>
          <w:rFonts w:eastAsia="Times New Roman" w:cs="Times New Roman"/>
          <w:i/>
          <w:iCs/>
          <w:sz w:val="20"/>
          <w:szCs w:val="20"/>
        </w:rPr>
        <w:t xml:space="preserve"> de </w:t>
      </w:r>
      <w:proofErr w:type="spellStart"/>
      <w:r w:rsidRPr="006C6A05">
        <w:rPr>
          <w:rFonts w:eastAsia="Times New Roman" w:cs="Times New Roman"/>
          <w:i/>
          <w:iCs/>
          <w:sz w:val="20"/>
          <w:szCs w:val="20"/>
        </w:rPr>
        <w:t>Vattel's</w:t>
      </w:r>
      <w:proofErr w:type="spellEnd"/>
      <w:r w:rsidRPr="006C6A05">
        <w:rPr>
          <w:rFonts w:eastAsia="Times New Roman" w:cs="Times New Roman"/>
          <w:i/>
          <w:iCs/>
          <w:sz w:val="20"/>
          <w:szCs w:val="20"/>
        </w:rPr>
        <w:t xml:space="preserve"> The Law of Nations (Book III, Section 30): "To attack the constitution of the state, and to violate its laws, is a capital crime against society; and if those guilty of it are invested with authority, they add to this crime a perfidious abuse of the power with which they are entrusted. The nation ought constantly to repress them with its utmost </w:t>
      </w:r>
      <w:proofErr w:type="spellStart"/>
      <w:r w:rsidRPr="006C6A05">
        <w:rPr>
          <w:rFonts w:eastAsia="Times New Roman" w:cs="Times New Roman"/>
          <w:i/>
          <w:iCs/>
          <w:sz w:val="20"/>
          <w:szCs w:val="20"/>
        </w:rPr>
        <w:t>vigour</w:t>
      </w:r>
      <w:proofErr w:type="spellEnd"/>
      <w:r w:rsidRPr="006C6A05">
        <w:rPr>
          <w:rFonts w:eastAsia="Times New Roman" w:cs="Times New Roman"/>
          <w:i/>
          <w:iCs/>
          <w:sz w:val="20"/>
          <w:szCs w:val="20"/>
        </w:rPr>
        <w:t xml:space="preserve"> and vigilance, as the importance of the case requires."</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all political power in our republican form of government resides originally in the people and is derived from them, and </w:t>
      </w:r>
      <w:proofErr w:type="gramStart"/>
      <w:r w:rsidRPr="006C6A05">
        <w:rPr>
          <w:rFonts w:eastAsia="Times New Roman" w:cs="Times New Roman"/>
          <w:szCs w:val="24"/>
        </w:rPr>
        <w:t>we are endowed by our Creator with certain natural, essential, inherent, indefeasible, and unalienable rights</w:t>
      </w:r>
      <w:proofErr w:type="gramEnd"/>
      <w:r w:rsidRPr="006C6A05">
        <w:rPr>
          <w:rFonts w:eastAsia="Times New Roman" w:cs="Times New Roman"/>
          <w:szCs w:val="24"/>
        </w:rPr>
        <w:t xml:space="preserve">. We have instituted government to secure our rights as its sole and only legitimate function and every act of usurpation in the government, and consequently treason against the sovereignty of the people, occurs when public officials in a limited government go beyond the bounds that the constitution sets for their powers.  The following authorities </w:t>
      </w:r>
      <w:proofErr w:type="gramStart"/>
      <w:r w:rsidRPr="006C6A05">
        <w:rPr>
          <w:rFonts w:eastAsia="Times New Roman" w:cs="Times New Roman"/>
          <w:szCs w:val="24"/>
        </w:rPr>
        <w:t>are cited</w:t>
      </w:r>
      <w:proofErr w:type="gramEnd"/>
      <w:r w:rsidRPr="006C6A05">
        <w:rPr>
          <w:rFonts w:eastAsia="Times New Roman" w:cs="Times New Roman"/>
          <w:szCs w:val="24"/>
        </w:rPr>
        <w:t xml:space="preserve"> below:</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r w:rsidRPr="006C6A05">
        <w:rPr>
          <w:rFonts w:eastAsia="Times New Roman" w:cs="Times New Roman"/>
          <w:i/>
          <w:iCs/>
          <w:sz w:val="20"/>
          <w:szCs w:val="20"/>
        </w:rPr>
        <w:t xml:space="preserve">Maxim of Law 51o All Political Power is inherent in the people by decree of God, thus none can exist except it </w:t>
      </w:r>
      <w:proofErr w:type="gramStart"/>
      <w:r w:rsidRPr="006C6A05">
        <w:rPr>
          <w:rFonts w:eastAsia="Times New Roman" w:cs="Times New Roman"/>
          <w:i/>
          <w:iCs/>
          <w:sz w:val="20"/>
          <w:szCs w:val="20"/>
        </w:rPr>
        <w:t>be derived</w:t>
      </w:r>
      <w:proofErr w:type="gramEnd"/>
      <w:r w:rsidRPr="006C6A05">
        <w:rPr>
          <w:rFonts w:eastAsia="Times New Roman" w:cs="Times New Roman"/>
          <w:i/>
          <w:iCs/>
          <w:sz w:val="20"/>
          <w:szCs w:val="20"/>
        </w:rPr>
        <w:t xml:space="preserve"> from them. American Maxim</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Objective of government.</w:t>
      </w:r>
      <w:proofErr w:type="gramEnd"/>
      <w:r w:rsidRPr="006C6A05">
        <w:rPr>
          <w:rFonts w:eastAsia="Times New Roman" w:cs="Times New Roman"/>
          <w:i/>
          <w:iCs/>
          <w:sz w:val="20"/>
          <w:szCs w:val="20"/>
        </w:rPr>
        <w:t xml:space="preserve"> That the sole object and only legitimate end of government is to protect the citizen in the enjoyment of life, liberty, and property, and when the government assumes other functions, it is usurpation and oppression. Alabama Constitution, Article I, § 3</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r w:rsidRPr="006C6A05">
        <w:rPr>
          <w:rFonts w:eastAsia="Times New Roman" w:cs="Times New Roman"/>
          <w:i/>
          <w:iCs/>
          <w:sz w:val="20"/>
          <w:szCs w:val="20"/>
        </w:rPr>
        <w:t xml:space="preserve">To secure these rights government </w:t>
      </w:r>
      <w:proofErr w:type="gramStart"/>
      <w:r w:rsidRPr="006C6A05">
        <w:rPr>
          <w:rFonts w:eastAsia="Times New Roman" w:cs="Times New Roman"/>
          <w:i/>
          <w:iCs/>
          <w:sz w:val="20"/>
          <w:szCs w:val="20"/>
        </w:rPr>
        <w:t>is instituted</w:t>
      </w:r>
      <w:proofErr w:type="gramEnd"/>
      <w:r w:rsidRPr="006C6A05">
        <w:rPr>
          <w:rFonts w:eastAsia="Times New Roman" w:cs="Times New Roman"/>
          <w:i/>
          <w:iCs/>
          <w:sz w:val="20"/>
          <w:szCs w:val="20"/>
        </w:rPr>
        <w:t xml:space="preserve"> among men deriving their just powers from the consent of the governed. -Declaration of Independence</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51p.</w:t>
      </w:r>
      <w:proofErr w:type="gramEnd"/>
      <w:r w:rsidRPr="006C6A05">
        <w:rPr>
          <w:rFonts w:eastAsia="Times New Roman" w:cs="Times New Roman"/>
          <w:i/>
          <w:iCs/>
          <w:sz w:val="20"/>
          <w:szCs w:val="20"/>
        </w:rPr>
        <w:t xml:space="preserve"> The main object of government is the protection and preservation of personal rights, private property, and public liberties, and upholding the law of God. </w:t>
      </w:r>
      <w:proofErr w:type="gramStart"/>
      <w:r w:rsidRPr="006C6A05">
        <w:rPr>
          <w:rFonts w:eastAsia="Times New Roman" w:cs="Times New Roman"/>
          <w:i/>
          <w:iCs/>
          <w:sz w:val="20"/>
          <w:szCs w:val="20"/>
        </w:rPr>
        <w:t>American Maxim.</w:t>
      </w:r>
      <w:proofErr w:type="gramEnd"/>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r w:rsidRPr="006C6A05">
        <w:rPr>
          <w:rFonts w:eastAsia="Times New Roman" w:cs="Times New Roman"/>
          <w:i/>
          <w:iCs/>
          <w:sz w:val="20"/>
          <w:szCs w:val="20"/>
        </w:rPr>
        <w:t>Tucker Blackstone Vol. 1 Appendix Note B [Section 3] 1803 If in a limited government, the public functionaries exceed the limits which the constitution prescribes to their powers, every act is an act of usurpation in the government, and, as such, treason against the sovereignty of the people.</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51r.</w:t>
      </w:r>
      <w:proofErr w:type="gramEnd"/>
      <w:r w:rsidRPr="006C6A05">
        <w:rPr>
          <w:rFonts w:eastAsia="Times New Roman" w:cs="Times New Roman"/>
          <w:i/>
          <w:iCs/>
          <w:sz w:val="20"/>
          <w:szCs w:val="20"/>
        </w:rPr>
        <w:t xml:space="preserve">  As usurpation is the exercise of power, which another has a right to; so, tyranny is the exercise of power beyond right, which nobody can have a right </w:t>
      </w:r>
      <w:proofErr w:type="gramStart"/>
      <w:r w:rsidRPr="006C6A05">
        <w:rPr>
          <w:rFonts w:eastAsia="Times New Roman" w:cs="Times New Roman"/>
          <w:i/>
          <w:iCs/>
          <w:sz w:val="20"/>
          <w:szCs w:val="20"/>
        </w:rPr>
        <w:t>to</w:t>
      </w:r>
      <w:proofErr w:type="gramEnd"/>
      <w:r w:rsidRPr="006C6A05">
        <w:rPr>
          <w:rFonts w:eastAsia="Times New Roman" w:cs="Times New Roman"/>
          <w:i/>
          <w:iCs/>
          <w:sz w:val="20"/>
          <w:szCs w:val="20"/>
        </w:rPr>
        <w:t xml:space="preserve">. Locke, Treat. </w:t>
      </w:r>
      <w:proofErr w:type="gramStart"/>
      <w:r w:rsidRPr="006C6A05">
        <w:rPr>
          <w:rFonts w:eastAsia="Times New Roman" w:cs="Times New Roman"/>
          <w:i/>
          <w:iCs/>
          <w:sz w:val="20"/>
          <w:szCs w:val="20"/>
        </w:rPr>
        <w:t>2, 18, 199.</w:t>
      </w:r>
      <w:proofErr w:type="gramEnd"/>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Article VI, Clauses </w:t>
      </w:r>
      <w:proofErr w:type="gramStart"/>
      <w:r w:rsidRPr="006C6A05">
        <w:rPr>
          <w:rFonts w:eastAsia="Times New Roman" w:cs="Times New Roman"/>
          <w:szCs w:val="24"/>
        </w:rPr>
        <w:t>2</w:t>
      </w:r>
      <w:proofErr w:type="gramEnd"/>
      <w:r w:rsidRPr="006C6A05">
        <w:rPr>
          <w:rFonts w:eastAsia="Times New Roman" w:cs="Times New Roman"/>
          <w:szCs w:val="24"/>
        </w:rPr>
        <w:t xml:space="preserve"> and 3 of the Constitution obligate you, as someone who has taken an oath, to uphold the Constitution as the supreme law of the land. This law overrides any other laws, including federal and state statutes, codes, regulations, rules, and policies. By taking this oath, you have committed to supporting and defending both the national and state Constitutions. This commitment is binding, either through explicit or implicit agreement, to defend the Constitution of the United States and all state Constitutions in a manner that aligns with your conscience against all enemies, whether domestic or foreign. The form of assent—whether through words, actions, or deeds—is irrelevant. </w:t>
      </w:r>
      <w:proofErr w:type="gramStart"/>
      <w:r w:rsidRPr="006C6A05">
        <w:rPr>
          <w:rFonts w:eastAsia="Times New Roman" w:cs="Times New Roman"/>
          <w:szCs w:val="24"/>
        </w:rPr>
        <w:t xml:space="preserve">The failure of attorneys to understand the lawful obligation inherent in the oath of office for public servants, or the presentation of information contrary to the universally admitted authority of fundamental law to any government official or worker, does not excuse the government official or worker from </w:t>
      </w:r>
      <w:r w:rsidRPr="006C6A05">
        <w:rPr>
          <w:rFonts w:eastAsia="Times New Roman" w:cs="Times New Roman"/>
          <w:szCs w:val="24"/>
        </w:rPr>
        <w:lastRenderedPageBreak/>
        <w:t>failing to understand their duty, nor does it exempt them from properly performing it.</w:t>
      </w:r>
      <w:proofErr w:type="gramEnd"/>
      <w:r w:rsidRPr="006C6A05">
        <w:rPr>
          <w:rFonts w:eastAsia="Times New Roman" w:cs="Times New Roman"/>
          <w:szCs w:val="24"/>
        </w:rPr>
        <w:t xml:space="preserve"> The following authorities </w:t>
      </w:r>
      <w:proofErr w:type="gramStart"/>
      <w:r w:rsidRPr="006C6A05">
        <w:rPr>
          <w:rFonts w:eastAsia="Times New Roman" w:cs="Times New Roman"/>
          <w:szCs w:val="24"/>
        </w:rPr>
        <w:t>are cited</w:t>
      </w:r>
      <w:proofErr w:type="gramEnd"/>
      <w:r w:rsidRPr="006C6A05">
        <w:rPr>
          <w:rFonts w:eastAsia="Times New Roman" w:cs="Times New Roman"/>
          <w:szCs w:val="24"/>
        </w:rPr>
        <w:t xml:space="preserve"> below:</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84a.</w:t>
      </w:r>
      <w:proofErr w:type="gramEnd"/>
      <w:r w:rsidRPr="006C6A05">
        <w:rPr>
          <w:rFonts w:eastAsia="Times New Roman" w:cs="Times New Roman"/>
          <w:i/>
          <w:iCs/>
          <w:sz w:val="20"/>
          <w:szCs w:val="20"/>
        </w:rPr>
        <w:t xml:space="preserve"> There is no stronger link or bond between men than an oath. </w:t>
      </w:r>
      <w:proofErr w:type="spellStart"/>
      <w:proofErr w:type="gramStart"/>
      <w:r w:rsidRPr="006C6A05">
        <w:rPr>
          <w:rFonts w:eastAsia="Times New Roman" w:cs="Times New Roman"/>
          <w:i/>
          <w:iCs/>
          <w:sz w:val="20"/>
          <w:szCs w:val="20"/>
        </w:rPr>
        <w:t>Jenk</w:t>
      </w:r>
      <w:proofErr w:type="spellEnd"/>
      <w:r w:rsidRPr="006C6A05">
        <w:rPr>
          <w:rFonts w:eastAsia="Times New Roman" w:cs="Times New Roman"/>
          <w:i/>
          <w:iCs/>
          <w:sz w:val="20"/>
          <w:szCs w:val="20"/>
        </w:rPr>
        <w:t>.</w:t>
      </w:r>
      <w:proofErr w:type="gramEnd"/>
      <w:r w:rsidRPr="006C6A05">
        <w:rPr>
          <w:rFonts w:eastAsia="Times New Roman" w:cs="Times New Roman"/>
          <w:i/>
          <w:iCs/>
          <w:sz w:val="20"/>
          <w:szCs w:val="20"/>
        </w:rPr>
        <w:t xml:space="preserve"> </w:t>
      </w:r>
      <w:proofErr w:type="gramStart"/>
      <w:r w:rsidRPr="006C6A05">
        <w:rPr>
          <w:rFonts w:eastAsia="Times New Roman" w:cs="Times New Roman"/>
          <w:i/>
          <w:iCs/>
          <w:sz w:val="20"/>
          <w:szCs w:val="20"/>
        </w:rPr>
        <w:t>Cent.</w:t>
      </w:r>
      <w:proofErr w:type="gramEnd"/>
      <w:r w:rsidRPr="006C6A05">
        <w:rPr>
          <w:rFonts w:eastAsia="Times New Roman" w:cs="Times New Roman"/>
          <w:i/>
          <w:iCs/>
          <w:sz w:val="20"/>
          <w:szCs w:val="20"/>
        </w:rPr>
        <w:t xml:space="preserve"> </w:t>
      </w:r>
      <w:proofErr w:type="spellStart"/>
      <w:proofErr w:type="gramStart"/>
      <w:r w:rsidRPr="006C6A05">
        <w:rPr>
          <w:rFonts w:eastAsia="Times New Roman" w:cs="Times New Roman"/>
          <w:i/>
          <w:iCs/>
          <w:sz w:val="20"/>
          <w:szCs w:val="20"/>
        </w:rPr>
        <w:t>Cas</w:t>
      </w:r>
      <w:proofErr w:type="spellEnd"/>
      <w:proofErr w:type="gramEnd"/>
      <w:r w:rsidRPr="006C6A05">
        <w:rPr>
          <w:rFonts w:eastAsia="Times New Roman" w:cs="Times New Roman"/>
          <w:i/>
          <w:iCs/>
          <w:sz w:val="20"/>
          <w:szCs w:val="20"/>
        </w:rPr>
        <w:t xml:space="preserve">. </w:t>
      </w:r>
      <w:proofErr w:type="gramStart"/>
      <w:r w:rsidRPr="006C6A05">
        <w:rPr>
          <w:rFonts w:eastAsia="Times New Roman" w:cs="Times New Roman"/>
          <w:i/>
          <w:iCs/>
          <w:sz w:val="20"/>
          <w:szCs w:val="20"/>
        </w:rPr>
        <w:t>126</w:t>
      </w:r>
      <w:proofErr w:type="gramEnd"/>
      <w:r w:rsidRPr="006C6A05">
        <w:rPr>
          <w:rFonts w:eastAsia="Times New Roman" w:cs="Times New Roman"/>
          <w:i/>
          <w:iCs/>
          <w:sz w:val="20"/>
          <w:szCs w:val="20"/>
        </w:rPr>
        <w:t>; Id. P. 126, case 54.</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Maxim of Law 84b.</w:t>
      </w:r>
      <w:proofErr w:type="gramEnd"/>
      <w:r w:rsidRPr="006C6A05">
        <w:rPr>
          <w:rFonts w:eastAsia="Times New Roman" w:cs="Times New Roman"/>
          <w:i/>
          <w:iCs/>
          <w:sz w:val="20"/>
          <w:szCs w:val="20"/>
        </w:rPr>
        <w:t xml:space="preserve"> It is immaterial whether a man gives his assent by words or by acts and deeds. </w:t>
      </w:r>
      <w:proofErr w:type="gramStart"/>
      <w:r w:rsidRPr="006C6A05">
        <w:rPr>
          <w:rFonts w:eastAsia="Times New Roman" w:cs="Times New Roman"/>
          <w:i/>
          <w:iCs/>
          <w:sz w:val="20"/>
          <w:szCs w:val="20"/>
        </w:rPr>
        <w:t>10</w:t>
      </w:r>
      <w:proofErr w:type="gramEnd"/>
      <w:r w:rsidRPr="006C6A05">
        <w:rPr>
          <w:rFonts w:eastAsia="Times New Roman" w:cs="Times New Roman"/>
          <w:i/>
          <w:iCs/>
          <w:sz w:val="20"/>
          <w:szCs w:val="20"/>
        </w:rPr>
        <w:t xml:space="preserve"> Coke, 52.</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U.S. Constitution, Article VI, Clause 2 (Supremacy Clause):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roofErr w:type="gramEnd"/>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proofErr w:type="gramStart"/>
      <w:r w:rsidRPr="006C6A05">
        <w:rPr>
          <w:rFonts w:eastAsia="Times New Roman" w:cs="Times New Roman"/>
          <w:i/>
          <w:iCs/>
          <w:sz w:val="20"/>
          <w:szCs w:val="20"/>
        </w:rPr>
        <w:t>U.S. Constitution, Article VI, Clause 3 (Oaths of Office):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roofErr w:type="gramEnd"/>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in a letter from one of the framers of our Constitution, John Jay, to George Washington on July 25, 1787, Jay discussed the importance of restricting the position of Commander in Chief to a natural born citizen. He suggested that it would be wise and timely to implement a strong safeguard against allowing foreigners to participate in the administration of our national government and explicitly stated that, “the Command in chief of the </w:t>
      </w:r>
      <w:proofErr w:type="spellStart"/>
      <w:r w:rsidRPr="006C6A05">
        <w:rPr>
          <w:rFonts w:eastAsia="Times New Roman" w:cs="Times New Roman"/>
          <w:szCs w:val="24"/>
        </w:rPr>
        <w:t>american</w:t>
      </w:r>
      <w:proofErr w:type="spellEnd"/>
      <w:r w:rsidRPr="006C6A05">
        <w:rPr>
          <w:rFonts w:eastAsia="Times New Roman" w:cs="Times New Roman"/>
          <w:szCs w:val="24"/>
        </w:rPr>
        <w:t xml:space="preserve"> army shall not be given to, nor devolved on, any but a natural born Citizen.” The following authorities are citied below:</w:t>
      </w:r>
    </w:p>
    <w:p w:rsidR="006C6A05" w:rsidRPr="006C6A05" w:rsidRDefault="006C6A05" w:rsidP="002C2157">
      <w:pPr>
        <w:spacing w:before="100" w:beforeAutospacing="1" w:after="100" w:afterAutospacing="1" w:line="240" w:lineRule="auto"/>
        <w:ind w:left="450" w:firstLine="0"/>
        <w:rPr>
          <w:rFonts w:eastAsia="Times New Roman" w:cs="Times New Roman"/>
          <w:szCs w:val="24"/>
        </w:rPr>
      </w:pPr>
      <w:r w:rsidRPr="006C6A05">
        <w:rPr>
          <w:rFonts w:eastAsia="Times New Roman" w:cs="Times New Roman"/>
          <w:i/>
          <w:iCs/>
          <w:sz w:val="20"/>
          <w:szCs w:val="20"/>
        </w:rPr>
        <w:t xml:space="preserve">“Permit me to hint, whether it would not be wise &amp; seasonable to provide a strong check to the admission of Foreigners into the administration of our national Government, and to declare expressly that the Command in chief of the </w:t>
      </w:r>
      <w:proofErr w:type="spellStart"/>
      <w:r w:rsidRPr="006C6A05">
        <w:rPr>
          <w:rFonts w:eastAsia="Times New Roman" w:cs="Times New Roman"/>
          <w:i/>
          <w:iCs/>
          <w:sz w:val="20"/>
          <w:szCs w:val="20"/>
        </w:rPr>
        <w:t>american</w:t>
      </w:r>
      <w:proofErr w:type="spellEnd"/>
      <w:r w:rsidRPr="006C6A05">
        <w:rPr>
          <w:rFonts w:eastAsia="Times New Roman" w:cs="Times New Roman"/>
          <w:i/>
          <w:iCs/>
          <w:sz w:val="20"/>
          <w:szCs w:val="20"/>
        </w:rPr>
        <w:t xml:space="preserve"> army shall not be given to, nor devolved on, any but a natural born Citizen.” -John Jay</w:t>
      </w:r>
    </w:p>
    <w:p w:rsidR="006C6A05" w:rsidRPr="006C6A05" w:rsidRDefault="006C6A05" w:rsidP="002C2157">
      <w:pPr>
        <w:spacing w:before="100" w:beforeAutospacing="1" w:after="100" w:afterAutospacing="1" w:line="240" w:lineRule="auto"/>
        <w:ind w:firstLine="0"/>
        <w:rPr>
          <w:rFonts w:eastAsia="Times New Roman" w:cs="Times New Roman"/>
          <w:szCs w:val="24"/>
        </w:rPr>
      </w:pPr>
      <w:proofErr w:type="gramStart"/>
      <w:r w:rsidRPr="006C6A05">
        <w:rPr>
          <w:rFonts w:eastAsia="Times New Roman" w:cs="Times New Roman"/>
          <w:b/>
          <w:bCs/>
          <w:szCs w:val="24"/>
        </w:rPr>
        <w:t>Please take notice that</w:t>
      </w:r>
      <w:r w:rsidRPr="006C6A05">
        <w:rPr>
          <w:rFonts w:eastAsia="Times New Roman" w:cs="Times New Roman"/>
          <w:szCs w:val="24"/>
        </w:rPr>
        <w:t xml:space="preserve"> Article II, Section 1 of the Constitution states that, “No person except a natural born citizen, or a citizen of the United States, at the time of the adoption of this Constitution, shall be eligible to the office of President” According to Fundamental Law, such as that expressed by </w:t>
      </w:r>
      <w:proofErr w:type="spellStart"/>
      <w:r w:rsidRPr="006C6A05">
        <w:rPr>
          <w:rFonts w:eastAsia="Times New Roman" w:cs="Times New Roman"/>
          <w:szCs w:val="24"/>
        </w:rPr>
        <w:t>Emer</w:t>
      </w:r>
      <w:proofErr w:type="spellEnd"/>
      <w:r w:rsidRPr="006C6A05">
        <w:rPr>
          <w:rFonts w:eastAsia="Times New Roman" w:cs="Times New Roman"/>
          <w:szCs w:val="24"/>
        </w:rPr>
        <w:t xml:space="preserve"> de </w:t>
      </w:r>
      <w:proofErr w:type="spellStart"/>
      <w:r w:rsidRPr="006C6A05">
        <w:rPr>
          <w:rFonts w:eastAsia="Times New Roman" w:cs="Times New Roman"/>
          <w:szCs w:val="24"/>
        </w:rPr>
        <w:t>Vattel</w:t>
      </w:r>
      <w:proofErr w:type="spellEnd"/>
      <w:r w:rsidRPr="006C6A05">
        <w:rPr>
          <w:rFonts w:eastAsia="Times New Roman" w:cs="Times New Roman"/>
          <w:szCs w:val="24"/>
        </w:rPr>
        <w:t xml:space="preserve"> in The Law of Nations § 212 (T. &amp; J. W. Johnson &amp; Co. 1852), which the people entrusted Congress to enforce for offenses against it in Article I, Section 8, "The natives, or natural-born citizens, are those born in the country, of parents who are citizens.</w:t>
      </w:r>
      <w:proofErr w:type="gramEnd"/>
      <w:r w:rsidRPr="006C6A05">
        <w:rPr>
          <w:rFonts w:eastAsia="Times New Roman" w:cs="Times New Roman"/>
          <w:szCs w:val="24"/>
        </w:rPr>
        <w:t xml:space="preserve"> As the society cannot exist and perpetuate itself otherwise than by the children of the citizens, those children naturally follow the condition of their fathers, and succeed to all their rights."</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w:t>
      </w:r>
      <w:r w:rsidRPr="006C6A05">
        <w:rPr>
          <w:rFonts w:eastAsia="Times New Roman" w:cs="Times New Roman"/>
          <w:szCs w:val="24"/>
        </w:rPr>
        <w:t xml:space="preserve">t you, Kamala Devi Harris were born on October 20, 1964, in Oakland, California. At that time, your parents, Donald J. Harris, a Jamaican immigrant, and </w:t>
      </w:r>
      <w:proofErr w:type="spellStart"/>
      <w:r w:rsidRPr="006C6A05">
        <w:rPr>
          <w:rFonts w:eastAsia="Times New Roman" w:cs="Times New Roman"/>
          <w:szCs w:val="24"/>
        </w:rPr>
        <w:t>Shyamala</w:t>
      </w:r>
      <w:proofErr w:type="spellEnd"/>
      <w:r w:rsidRPr="006C6A05">
        <w:rPr>
          <w:rFonts w:eastAsia="Times New Roman" w:cs="Times New Roman"/>
          <w:szCs w:val="24"/>
        </w:rPr>
        <w:t xml:space="preserve"> </w:t>
      </w:r>
      <w:proofErr w:type="spellStart"/>
      <w:r w:rsidRPr="006C6A05">
        <w:rPr>
          <w:rFonts w:eastAsia="Times New Roman" w:cs="Times New Roman"/>
          <w:szCs w:val="24"/>
        </w:rPr>
        <w:t>Gopalan</w:t>
      </w:r>
      <w:proofErr w:type="spellEnd"/>
      <w:r w:rsidRPr="006C6A05">
        <w:rPr>
          <w:rFonts w:eastAsia="Times New Roman" w:cs="Times New Roman"/>
          <w:szCs w:val="24"/>
        </w:rPr>
        <w:t xml:space="preserve">, an Indian immigrant, were not UNITED STATES citizens. Therefore, while you are a Citizen as defined under the 14th Amendment, you </w:t>
      </w:r>
      <w:proofErr w:type="gramStart"/>
      <w:r w:rsidRPr="006C6A05">
        <w:rPr>
          <w:rFonts w:eastAsia="Times New Roman" w:cs="Times New Roman"/>
          <w:szCs w:val="24"/>
        </w:rPr>
        <w:t>cannot be considered</w:t>
      </w:r>
      <w:proofErr w:type="gramEnd"/>
      <w:r w:rsidRPr="006C6A05">
        <w:rPr>
          <w:rFonts w:eastAsia="Times New Roman" w:cs="Times New Roman"/>
          <w:szCs w:val="24"/>
        </w:rPr>
        <w:t xml:space="preserve"> a "natural born citizen." This distinction is significant concerning eligibility for the office of President of the United States. As stated in the 12th Amendment of the Constitution, “But no person constitutionally ineligible to the office of President shall be eligible to that of Vice-President of the United States.” This expressly states that you, Kamala Devi Harris </w:t>
      </w:r>
      <w:proofErr w:type="gramStart"/>
      <w:r w:rsidRPr="006C6A05">
        <w:rPr>
          <w:rFonts w:eastAsia="Times New Roman" w:cs="Times New Roman"/>
          <w:szCs w:val="24"/>
        </w:rPr>
        <w:t>are</w:t>
      </w:r>
      <w:proofErr w:type="gramEnd"/>
      <w:r w:rsidRPr="006C6A05">
        <w:rPr>
          <w:rFonts w:eastAsia="Times New Roman" w:cs="Times New Roman"/>
          <w:szCs w:val="24"/>
        </w:rPr>
        <w:t xml:space="preserve"> not only ineligible to be President of the United States, but you are also not legally qualified to serve as Vice President.</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lastRenderedPageBreak/>
        <w:t>Please take notice that</w:t>
      </w:r>
      <w:r w:rsidRPr="006C6A05">
        <w:rPr>
          <w:rFonts w:eastAsia="Times New Roman" w:cs="Times New Roman"/>
          <w:szCs w:val="24"/>
        </w:rPr>
        <w:t xml:space="preserve"> Article I, Section 3, Clause 4 of the original Constitution of 1787 provides that, "The Vice President of the United States shall be President of the Senate." Since you are ineligible to hold the office of Vice President as you are not a natural-born citizen, any tie-breaking votes cast by you are void ab initio, as they </w:t>
      </w:r>
      <w:proofErr w:type="gramStart"/>
      <w:r w:rsidRPr="006C6A05">
        <w:rPr>
          <w:rFonts w:eastAsia="Times New Roman" w:cs="Times New Roman"/>
          <w:szCs w:val="24"/>
        </w:rPr>
        <w:t>would have been conducted</w:t>
      </w:r>
      <w:proofErr w:type="gramEnd"/>
      <w:r w:rsidRPr="006C6A05">
        <w:rPr>
          <w:rFonts w:eastAsia="Times New Roman" w:cs="Times New Roman"/>
          <w:szCs w:val="24"/>
        </w:rPr>
        <w:t xml:space="preserve"> without lawful authority.</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Article IV, Section 4 mandates that, “The United States shall guarantee to every State in this Union a Republican Form of Government, and shall protect each of them against Invasion; and on Application of the Legislature, or of the Executive (when the Legislature cannot be convened) against domestic Violence.” On March 24, 2021, House Resolution 253 designated you the "Border Czar," responsible for leading efforts to manage migration across the United States of America-Mexico border. Since then, the unauthorized entry of millions of migrants through the southern border has posed a threat to national security and sovereignty. Prioritizing the needs of migrants over those of citizens has strained natural resources, weakened the economy, overcrowded urban areas, overburdened the legal and educational systems, and placed excessive demands on emergency shelter and healthcare systems. This situation has resulted in the misuse of public funds and resources, affecting the nation's overall well-being. These points </w:t>
      </w:r>
      <w:proofErr w:type="gramStart"/>
      <w:r w:rsidRPr="006C6A05">
        <w:rPr>
          <w:rFonts w:eastAsia="Times New Roman" w:cs="Times New Roman"/>
          <w:szCs w:val="24"/>
        </w:rPr>
        <w:t>are supported</w:t>
      </w:r>
      <w:proofErr w:type="gramEnd"/>
      <w:r w:rsidRPr="006C6A05">
        <w:rPr>
          <w:rFonts w:eastAsia="Times New Roman" w:cs="Times New Roman"/>
          <w:szCs w:val="24"/>
        </w:rPr>
        <w:t xml:space="preserve"> by reports from government agencies, policy institutes, and academic research that examine the economic, social, and infrastructural impacts of immigration. By allowing thousands of undocumented and </w:t>
      </w:r>
      <w:proofErr w:type="spellStart"/>
      <w:r w:rsidRPr="006C6A05">
        <w:rPr>
          <w:rFonts w:eastAsia="Times New Roman" w:cs="Times New Roman"/>
          <w:szCs w:val="24"/>
        </w:rPr>
        <w:t>unvetted</w:t>
      </w:r>
      <w:proofErr w:type="spellEnd"/>
      <w:r w:rsidRPr="006C6A05">
        <w:rPr>
          <w:rFonts w:eastAsia="Times New Roman" w:cs="Times New Roman"/>
          <w:szCs w:val="24"/>
        </w:rPr>
        <w:t xml:space="preserve"> migrants to infiltrate our communities, you have unequivocally failed to secure the rights and safety of the people, protect us from invasion and to uphold your oath to the public trust.</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every American </w:t>
      </w:r>
      <w:proofErr w:type="gramStart"/>
      <w:r w:rsidRPr="006C6A05">
        <w:rPr>
          <w:rFonts w:eastAsia="Times New Roman" w:cs="Times New Roman"/>
          <w:szCs w:val="24"/>
        </w:rPr>
        <w:t>has been directly harmed</w:t>
      </w:r>
      <w:proofErr w:type="gramEnd"/>
      <w:r w:rsidRPr="006C6A05">
        <w:rPr>
          <w:rFonts w:eastAsia="Times New Roman" w:cs="Times New Roman"/>
          <w:szCs w:val="24"/>
        </w:rPr>
        <w:t xml:space="preserve"> by your unlawful occupancy of the Vice Presidency. By your unlawful actions, you have vacated your </w:t>
      </w:r>
      <w:proofErr w:type="gramStart"/>
      <w:r w:rsidRPr="006C6A05">
        <w:rPr>
          <w:rFonts w:eastAsia="Times New Roman" w:cs="Times New Roman"/>
          <w:szCs w:val="24"/>
        </w:rPr>
        <w:t>office which</w:t>
      </w:r>
      <w:proofErr w:type="gramEnd"/>
      <w:r w:rsidRPr="006C6A05">
        <w:rPr>
          <w:rFonts w:eastAsia="Times New Roman" w:cs="Times New Roman"/>
          <w:szCs w:val="24"/>
        </w:rPr>
        <w:t xml:space="preserve"> you have unlawfully held, therefore, you must immediately remove yourself from this office, pursuant to the referenced Sections 3 &amp; 4 of the 14th Amendment. Your actions undermine the rule of law, erode trust in public institutions, and violate my right to a government that operates within the bounds of the Constitution. </w:t>
      </w:r>
      <w:proofErr w:type="gramStart"/>
      <w:r w:rsidRPr="006C6A05">
        <w:rPr>
          <w:rFonts w:eastAsia="Times New Roman" w:cs="Times New Roman"/>
          <w:szCs w:val="24"/>
        </w:rPr>
        <w:t>This harm includes, but is not limited to, misallocation of the public resources, the dilution of the legitimate exercise of political power, the breach of the social contract between the government and the people and your un-Constitutional actions by which, pursuant to your oath, you committed dereliction of duties, malfeasance in office, insurrection against the Constitution and treason the sovereignty of the people.</w:t>
      </w:r>
      <w:proofErr w:type="gramEnd"/>
    </w:p>
    <w:p w:rsidR="006C6A05" w:rsidRPr="006C6A05" w:rsidRDefault="006C6A05" w:rsidP="002C2157">
      <w:pPr>
        <w:spacing w:before="100" w:beforeAutospacing="1" w:after="100" w:afterAutospacing="1" w:line="240" w:lineRule="auto"/>
        <w:ind w:firstLine="0"/>
        <w:jc w:val="center"/>
        <w:rPr>
          <w:rFonts w:eastAsia="Times New Roman" w:cs="Times New Roman"/>
          <w:szCs w:val="24"/>
        </w:rPr>
      </w:pPr>
      <w:proofErr w:type="gramStart"/>
      <w:r w:rsidRPr="006C6A05">
        <w:rPr>
          <w:rFonts w:eastAsia="Times New Roman" w:hAnsi="Symbol" w:cs="Times New Roman"/>
          <w:szCs w:val="24"/>
        </w:rPr>
        <w:t></w:t>
      </w:r>
      <w:r w:rsidRPr="006C6A05">
        <w:rPr>
          <w:rFonts w:eastAsia="Times New Roman" w:cs="Times New Roman"/>
          <w:szCs w:val="24"/>
        </w:rPr>
        <w:t xml:space="preserve">  </w:t>
      </w:r>
      <w:r w:rsidRPr="006C6A05">
        <w:rPr>
          <w:rFonts w:eastAsia="Times New Roman" w:cs="Times New Roman"/>
          <w:b/>
          <w:bCs/>
          <w:sz w:val="28"/>
          <w:szCs w:val="28"/>
        </w:rPr>
        <w:t>Notice</w:t>
      </w:r>
      <w:proofErr w:type="gramEnd"/>
      <w:r w:rsidRPr="006C6A05">
        <w:rPr>
          <w:rFonts w:eastAsia="Times New Roman" w:cs="Times New Roman"/>
          <w:b/>
          <w:bCs/>
          <w:sz w:val="28"/>
          <w:szCs w:val="28"/>
        </w:rPr>
        <w:t xml:space="preserve"> of Liability</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Please take notice that</w:t>
      </w:r>
      <w:r w:rsidRPr="006C6A05">
        <w:rPr>
          <w:rFonts w:eastAsia="Times New Roman" w:cs="Times New Roman"/>
          <w:szCs w:val="24"/>
        </w:rPr>
        <w:t xml:space="preserve"> all officers and trustees are required to take lawful measures to prevent maladministration and must adhere to all provisions of the Constitution while strictly observing the principles of fundamental law, even in times of crisis and emergency. The thwarting of your duty to correct these </w:t>
      </w:r>
      <w:proofErr w:type="gramStart"/>
      <w:r w:rsidRPr="006C6A05">
        <w:rPr>
          <w:rFonts w:eastAsia="Times New Roman" w:cs="Times New Roman"/>
          <w:szCs w:val="24"/>
        </w:rPr>
        <w:t>issues,</w:t>
      </w:r>
      <w:proofErr w:type="gramEnd"/>
      <w:r w:rsidRPr="006C6A05">
        <w:rPr>
          <w:rFonts w:eastAsia="Times New Roman" w:cs="Times New Roman"/>
          <w:szCs w:val="24"/>
        </w:rPr>
        <w:t xml:space="preserve"> will be considered a willful trespass with full knowledge, intent, and malice. However, despite the above-stated factual, lawful positions, your un-Constitutional actions, as described throughout this Notice, clearly demonstrate how you have violated all of the above lawful positions, the Constitutions, your oath of office, acted in maladministration against the public good by violating the public trust and committing sedition and insurrection. Pursuant to your unlawful and unconstitutional actions, you have invoked the self-executing Sections 3 &amp; 4 of the 14th Amendment to the national Constitution, thereby have lawfully vacated your </w:t>
      </w:r>
      <w:proofErr w:type="gramStart"/>
      <w:r w:rsidRPr="006C6A05">
        <w:rPr>
          <w:rFonts w:eastAsia="Times New Roman" w:cs="Times New Roman"/>
          <w:szCs w:val="24"/>
        </w:rPr>
        <w:t>office</w:t>
      </w:r>
      <w:proofErr w:type="gramEnd"/>
      <w:r w:rsidRPr="006C6A05">
        <w:rPr>
          <w:rFonts w:eastAsia="Times New Roman" w:cs="Times New Roman"/>
          <w:szCs w:val="24"/>
        </w:rPr>
        <w:t xml:space="preserve"> </w:t>
      </w:r>
      <w:r w:rsidRPr="006C6A05">
        <w:rPr>
          <w:rFonts w:eastAsia="Times New Roman" w:cs="Times New Roman"/>
          <w:szCs w:val="24"/>
        </w:rPr>
        <w:lastRenderedPageBreak/>
        <w:t>and forfeited all benefits thereof, including salary and pension.</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b/>
          <w:bCs/>
          <w:szCs w:val="24"/>
        </w:rPr>
        <w:t>Furthermore</w:t>
      </w:r>
      <w:r w:rsidRPr="006C6A05">
        <w:rPr>
          <w:rFonts w:eastAsia="Times New Roman" w:cs="Times New Roman"/>
          <w:szCs w:val="24"/>
        </w:rPr>
        <w:t xml:space="preserve">, if you maintain a differing viewpoint and question the legitimacy of any of these statements, or you believe that you are above the law and do not need to strictly observe and adhere to the provisions of the Constitution, you must reply within ten (10) business days through a sworn affidavit under the pains and penalty of perjury. This reply should contain constitutional provisions that justify your authority to infringe upon the People's rights or to disregard our lawful directives. If you fail </w:t>
      </w:r>
      <w:proofErr w:type="gramStart"/>
      <w:r w:rsidRPr="006C6A05">
        <w:rPr>
          <w:rFonts w:eastAsia="Times New Roman" w:cs="Times New Roman"/>
          <w:szCs w:val="24"/>
        </w:rPr>
        <w:t>to specifically rebut</w:t>
      </w:r>
      <w:proofErr w:type="gramEnd"/>
      <w:r w:rsidRPr="006C6A05">
        <w:rPr>
          <w:rFonts w:eastAsia="Times New Roman" w:cs="Times New Roman"/>
          <w:szCs w:val="24"/>
        </w:rPr>
        <w:t>, in kind, any of the charges, claims and positions set forth in this notice, then, you tacitly admit to them, and these admissions will be lawfully used against you.</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szCs w:val="24"/>
        </w:rPr>
        <w:t>I retain the right to resolve this matter through an arbitrator of my choosing, with the decision being binding. Furthermore, no court shall have the authority to rehear this matter; it shall stand as evidence, truth, and law in all courts of record.</w:t>
      </w:r>
    </w:p>
    <w:p w:rsidR="006C6A05" w:rsidRPr="006C6A05" w:rsidRDefault="006C6A05" w:rsidP="002C2157">
      <w:pPr>
        <w:spacing w:before="100" w:beforeAutospacing="1" w:after="100" w:afterAutospacing="1" w:line="240" w:lineRule="auto"/>
        <w:ind w:firstLine="0"/>
        <w:rPr>
          <w:rFonts w:eastAsia="Times New Roman" w:cs="Times New Roman"/>
          <w:szCs w:val="24"/>
        </w:rPr>
      </w:pPr>
      <w:r w:rsidRPr="006C6A05">
        <w:rPr>
          <w:rFonts w:eastAsia="Times New Roman" w:cs="Times New Roman"/>
          <w:szCs w:val="24"/>
        </w:rPr>
        <w:t>This Notice is sent to you in peace and with the love of our Creator, so that you may provide immediate due care to those in whom all political power is inherent, the People.</w:t>
      </w:r>
    </w:p>
    <w:p w:rsidR="006C6A05" w:rsidRPr="006C6A05" w:rsidRDefault="006C6A05" w:rsidP="002C2157">
      <w:pPr>
        <w:spacing w:before="0" w:after="0" w:line="240" w:lineRule="auto"/>
        <w:ind w:firstLine="0"/>
        <w:rPr>
          <w:rFonts w:eastAsia="Times New Roman" w:cs="Times New Roman"/>
          <w:bCs/>
          <w:i/>
          <w:iCs/>
          <w:sz w:val="28"/>
          <w:szCs w:val="24"/>
        </w:rPr>
      </w:pPr>
      <w:r w:rsidRPr="006C6A05">
        <w:rPr>
          <w:rFonts w:eastAsia="Times New Roman" w:cs="Times New Roman"/>
          <w:szCs w:val="24"/>
        </w:rPr>
        <w:br w:type="page"/>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lastRenderedPageBreak/>
        <w:t>18 U.S.C. § 249- Hate crime acts</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(a)</w:t>
      </w:r>
      <w:r w:rsidRPr="006C6A05">
        <w:rPr>
          <w:rFonts w:eastAsia="Times New Roman" w:cs="Times New Roman"/>
          <w:bCs/>
          <w:i/>
          <w:iCs/>
          <w:sz w:val="28"/>
          <w:szCs w:val="24"/>
        </w:rPr>
        <w:t xml:space="preserve"> IN GENERAL.-</w:t>
      </w:r>
    </w:p>
    <w:p w:rsidR="006C6A05" w:rsidRPr="006C6A05" w:rsidRDefault="006C6A05" w:rsidP="002C2157">
      <w:pPr>
        <w:spacing w:after="120" w:line="240" w:lineRule="auto"/>
        <w:ind w:left="720" w:right="720" w:firstLine="0"/>
        <w:rPr>
          <w:rFonts w:eastAsia="Times New Roman" w:cs="Times New Roman"/>
          <w:bCs/>
          <w:i/>
          <w:iCs/>
          <w:sz w:val="28"/>
          <w:szCs w:val="24"/>
        </w:rPr>
      </w:pPr>
      <w:proofErr w:type="gramStart"/>
      <w:r w:rsidRPr="006C6A05">
        <w:rPr>
          <w:rFonts w:eastAsia="Times New Roman" w:cs="Times New Roman"/>
          <w:b/>
          <w:bCs/>
          <w:i/>
          <w:iCs/>
          <w:sz w:val="28"/>
          <w:szCs w:val="24"/>
        </w:rPr>
        <w:t>(1)</w:t>
      </w:r>
      <w:r w:rsidRPr="006C6A05">
        <w:rPr>
          <w:rFonts w:eastAsia="Times New Roman" w:cs="Times New Roman"/>
          <w:bCs/>
          <w:i/>
          <w:iCs/>
          <w:sz w:val="28"/>
          <w:szCs w:val="24"/>
        </w:rPr>
        <w:t xml:space="preserve"> OFFENSES INVOLVING ACTUAL OR PERCEIVED RACE, COLOR, RELIGION, OR NATIONAL ORIGIN.-Whoever, whether or not acting under color of law, willfully causes bodily injury to any person or, through the use of fire, a firearm, a dangerous weapon, or an explosive or incendiary device, attempts to cause bodily injury to any person, because of the actual or perceived race, color, religion, or national origin of any person-</w:t>
      </w:r>
      <w:proofErr w:type="gramEnd"/>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(A)</w:t>
      </w:r>
      <w:r w:rsidRPr="006C6A05">
        <w:rPr>
          <w:rFonts w:eastAsia="Times New Roman" w:cs="Times New Roman"/>
          <w:bCs/>
          <w:i/>
          <w:iCs/>
          <w:sz w:val="28"/>
          <w:szCs w:val="24"/>
        </w:rPr>
        <w:t xml:space="preserve"> shall be imprisoned not more than 10 years, fined in accordance with this title, or both; and</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(B)</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shall</w:t>
      </w:r>
      <w:proofErr w:type="gramEnd"/>
      <w:r w:rsidRPr="006C6A05">
        <w:rPr>
          <w:rFonts w:eastAsia="Times New Roman" w:cs="Times New Roman"/>
          <w:bCs/>
          <w:i/>
          <w:iCs/>
          <w:sz w:val="28"/>
          <w:szCs w:val="24"/>
        </w:rPr>
        <w:t xml:space="preserve"> be imprisoned for any term of years or for life, fined in accordance with this title, or both, if-</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w:t>
      </w:r>
      <w:proofErr w:type="spellStart"/>
      <w:r w:rsidRPr="006C6A05">
        <w:rPr>
          <w:rFonts w:eastAsia="Times New Roman" w:cs="Times New Roman"/>
          <w:b/>
          <w:bCs/>
          <w:i/>
          <w:iCs/>
          <w:sz w:val="28"/>
          <w:szCs w:val="24"/>
        </w:rPr>
        <w:t>i</w:t>
      </w:r>
      <w:proofErr w:type="spellEnd"/>
      <w:r w:rsidRPr="006C6A05">
        <w:rPr>
          <w:rFonts w:eastAsia="Times New Roman" w:cs="Times New Roman"/>
          <w:b/>
          <w:bCs/>
          <w:i/>
          <w:iCs/>
          <w:sz w:val="28"/>
          <w:szCs w:val="24"/>
        </w:rPr>
        <w:t>)</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death</w:t>
      </w:r>
      <w:proofErr w:type="gramEnd"/>
      <w:r w:rsidRPr="006C6A05">
        <w:rPr>
          <w:rFonts w:eastAsia="Times New Roman" w:cs="Times New Roman"/>
          <w:bCs/>
          <w:i/>
          <w:iCs/>
          <w:sz w:val="28"/>
          <w:szCs w:val="24"/>
        </w:rPr>
        <w:t xml:space="preserve"> results from the offense; or</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the</w:t>
      </w:r>
      <w:proofErr w:type="gramEnd"/>
      <w:r w:rsidRPr="006C6A05">
        <w:rPr>
          <w:rFonts w:eastAsia="Times New Roman" w:cs="Times New Roman"/>
          <w:bCs/>
          <w:i/>
          <w:iCs/>
          <w:sz w:val="28"/>
          <w:szCs w:val="24"/>
        </w:rPr>
        <w:t xml:space="preserve"> offense includes kidnapping or an attempt to kidnap, aggravated sexual abuse or an attempt to commit aggravated sexual abuse, or an attempt to kill.</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(2)</w:t>
      </w:r>
      <w:r w:rsidRPr="006C6A05">
        <w:rPr>
          <w:rFonts w:eastAsia="Times New Roman" w:cs="Times New Roman"/>
          <w:bCs/>
          <w:i/>
          <w:iCs/>
          <w:sz w:val="28"/>
          <w:szCs w:val="24"/>
        </w:rPr>
        <w:t xml:space="preserve"> OFFENSES INVOLVING ACTUAL OR PERCEIVED RELIGION, NATIONAL ORIGIN, GENDER, SEXUAL ORIENTATION, GENDER IDENTITY, OR DISABILITY.-</w:t>
      </w:r>
    </w:p>
    <w:p w:rsidR="006C6A05" w:rsidRPr="006C6A05" w:rsidRDefault="006C6A05" w:rsidP="002C2157">
      <w:pPr>
        <w:spacing w:after="120" w:line="240" w:lineRule="auto"/>
        <w:ind w:left="720" w:right="720" w:firstLine="0"/>
        <w:rPr>
          <w:rFonts w:eastAsia="Times New Roman" w:cs="Times New Roman"/>
          <w:bCs/>
          <w:i/>
          <w:iCs/>
          <w:sz w:val="28"/>
          <w:szCs w:val="24"/>
        </w:rPr>
      </w:pPr>
      <w:proofErr w:type="gramStart"/>
      <w:r w:rsidRPr="006C6A05">
        <w:rPr>
          <w:rFonts w:eastAsia="Times New Roman" w:cs="Times New Roman"/>
          <w:b/>
          <w:bCs/>
          <w:i/>
          <w:iCs/>
          <w:sz w:val="28"/>
          <w:szCs w:val="24"/>
        </w:rPr>
        <w:t>(A)</w:t>
      </w:r>
      <w:r w:rsidRPr="006C6A05">
        <w:rPr>
          <w:rFonts w:eastAsia="Times New Roman" w:cs="Times New Roman"/>
          <w:bCs/>
          <w:i/>
          <w:iCs/>
          <w:sz w:val="28"/>
          <w:szCs w:val="24"/>
        </w:rPr>
        <w:t xml:space="preserve"> IN GENERAL.-Whoever, whether or not acting under color of law, in any circumstance described in subparagraph (B) or paragraph (3), willfully causes bodily injury to any person or, through the use of fire, a firearm, a dangerous weapon, or an explosive or incendiary device, attempts to cause bodily injury to any person, because of the actual or perceived religion, national origin, gender, sexual orientation, gender identity, or disability of any person-</w:t>
      </w:r>
      <w:proofErr w:type="gramEnd"/>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w:t>
      </w:r>
      <w:proofErr w:type="spellStart"/>
      <w:r w:rsidRPr="006C6A05">
        <w:rPr>
          <w:rFonts w:eastAsia="Times New Roman" w:cs="Times New Roman"/>
          <w:b/>
          <w:bCs/>
          <w:i/>
          <w:iCs/>
          <w:sz w:val="28"/>
          <w:szCs w:val="24"/>
        </w:rPr>
        <w:t>i</w:t>
      </w:r>
      <w:proofErr w:type="spellEnd"/>
      <w:r w:rsidRPr="006C6A05">
        <w:rPr>
          <w:rFonts w:eastAsia="Times New Roman" w:cs="Times New Roman"/>
          <w:b/>
          <w:bCs/>
          <w:i/>
          <w:iCs/>
          <w:sz w:val="28"/>
          <w:szCs w:val="24"/>
        </w:rPr>
        <w:t>)</w:t>
      </w:r>
      <w:r w:rsidRPr="006C6A05">
        <w:rPr>
          <w:rFonts w:eastAsia="Times New Roman" w:cs="Times New Roman"/>
          <w:bCs/>
          <w:i/>
          <w:iCs/>
          <w:sz w:val="28"/>
          <w:szCs w:val="24"/>
        </w:rPr>
        <w:t xml:space="preserve"> shall be imprisoned not more than 10 years, fined in accordance with this title, or both; and</w:t>
      </w:r>
      <w:r w:rsidRPr="006C6A05">
        <w:rPr>
          <w:rFonts w:eastAsia="Times New Roman" w:cs="Times New Roman"/>
          <w:b/>
          <w:bCs/>
          <w:i/>
          <w:iCs/>
          <w:sz w:val="28"/>
          <w:szCs w:val="24"/>
        </w:rPr>
        <w:t>(ii)</w:t>
      </w:r>
      <w:r w:rsidRPr="006C6A05">
        <w:rPr>
          <w:rFonts w:eastAsia="Times New Roman" w:cs="Times New Roman"/>
          <w:bCs/>
          <w:i/>
          <w:iCs/>
          <w:sz w:val="28"/>
          <w:szCs w:val="24"/>
        </w:rPr>
        <w:t xml:space="preserve"> shall be imprisoned for any term of years or for life, fined in accordance with this title, or both, if-</w:t>
      </w:r>
      <w:r w:rsidRPr="006C6A05">
        <w:rPr>
          <w:rFonts w:eastAsia="Times New Roman" w:cs="Times New Roman"/>
          <w:b/>
          <w:bCs/>
          <w:i/>
          <w:iCs/>
          <w:sz w:val="28"/>
          <w:szCs w:val="24"/>
        </w:rPr>
        <w:t>(I)</w:t>
      </w:r>
      <w:r w:rsidRPr="006C6A05">
        <w:rPr>
          <w:rFonts w:eastAsia="Times New Roman" w:cs="Times New Roman"/>
          <w:bCs/>
          <w:i/>
          <w:iCs/>
          <w:sz w:val="28"/>
          <w:szCs w:val="24"/>
        </w:rPr>
        <w:t xml:space="preserve"> death results from the offense; or</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the</w:t>
      </w:r>
      <w:proofErr w:type="gramEnd"/>
      <w:r w:rsidRPr="006C6A05">
        <w:rPr>
          <w:rFonts w:eastAsia="Times New Roman" w:cs="Times New Roman"/>
          <w:bCs/>
          <w:i/>
          <w:iCs/>
          <w:sz w:val="28"/>
          <w:szCs w:val="24"/>
        </w:rPr>
        <w:t xml:space="preserve"> offense includes kidnapping or an attempt to kidnap, aggravated sexual abuse or an attempt to commit aggravated sexual abuse, or an attempt to kill.</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(B)</w:t>
      </w:r>
      <w:r w:rsidRPr="006C6A05">
        <w:rPr>
          <w:rFonts w:eastAsia="Times New Roman" w:cs="Times New Roman"/>
          <w:bCs/>
          <w:i/>
          <w:iCs/>
          <w:sz w:val="28"/>
          <w:szCs w:val="24"/>
        </w:rPr>
        <w:t xml:space="preserve"> CIRCUMSTANCES DESCRIBED.-For purposes of subparagraph (A), the circumstances described in this subparagraph are that-</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lastRenderedPageBreak/>
        <w:t>(</w:t>
      </w:r>
      <w:proofErr w:type="spellStart"/>
      <w:r w:rsidRPr="006C6A05">
        <w:rPr>
          <w:rFonts w:eastAsia="Times New Roman" w:cs="Times New Roman"/>
          <w:b/>
          <w:bCs/>
          <w:i/>
          <w:iCs/>
          <w:sz w:val="28"/>
          <w:szCs w:val="24"/>
        </w:rPr>
        <w:t>i</w:t>
      </w:r>
      <w:proofErr w:type="spellEnd"/>
      <w:r w:rsidRPr="006C6A05">
        <w:rPr>
          <w:rFonts w:eastAsia="Times New Roman" w:cs="Times New Roman"/>
          <w:b/>
          <w:bCs/>
          <w:i/>
          <w:iCs/>
          <w:sz w:val="28"/>
          <w:szCs w:val="24"/>
        </w:rPr>
        <w:t>)</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the</w:t>
      </w:r>
      <w:proofErr w:type="gramEnd"/>
      <w:r w:rsidRPr="006C6A05">
        <w:rPr>
          <w:rFonts w:eastAsia="Times New Roman" w:cs="Times New Roman"/>
          <w:bCs/>
          <w:i/>
          <w:iCs/>
          <w:sz w:val="28"/>
          <w:szCs w:val="24"/>
        </w:rPr>
        <w:t xml:space="preserve"> conduct described in subparagraph (A) occurs during the course of, or as the result of, the travel of the defendant or the victim-</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w:t>
      </w:r>
      <w:r w:rsidRPr="006C6A05">
        <w:rPr>
          <w:rFonts w:eastAsia="Times New Roman" w:cs="Times New Roman"/>
          <w:bCs/>
          <w:i/>
          <w:iCs/>
          <w:sz w:val="28"/>
          <w:szCs w:val="24"/>
        </w:rPr>
        <w:t xml:space="preserve"> across a State line or national border; or</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using</w:t>
      </w:r>
      <w:proofErr w:type="gramEnd"/>
      <w:r w:rsidRPr="006C6A05">
        <w:rPr>
          <w:rFonts w:eastAsia="Times New Roman" w:cs="Times New Roman"/>
          <w:bCs/>
          <w:i/>
          <w:iCs/>
          <w:sz w:val="28"/>
          <w:szCs w:val="24"/>
        </w:rPr>
        <w:t xml:space="preserve"> a channel, facility, or instrumentality of interstate or foreign commerce;</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the</w:t>
      </w:r>
      <w:proofErr w:type="gramEnd"/>
      <w:r w:rsidRPr="006C6A05">
        <w:rPr>
          <w:rFonts w:eastAsia="Times New Roman" w:cs="Times New Roman"/>
          <w:bCs/>
          <w:i/>
          <w:iCs/>
          <w:sz w:val="28"/>
          <w:szCs w:val="24"/>
        </w:rPr>
        <w:t xml:space="preserve"> defendant uses a channel, facility, or instrumentality of interstate or foreign commerce in connection with the conduct described in subparagraph (A);</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in</w:t>
      </w:r>
      <w:proofErr w:type="gramEnd"/>
      <w:r w:rsidRPr="006C6A05">
        <w:rPr>
          <w:rFonts w:eastAsia="Times New Roman" w:cs="Times New Roman"/>
          <w:bCs/>
          <w:i/>
          <w:iCs/>
          <w:sz w:val="28"/>
          <w:szCs w:val="24"/>
        </w:rPr>
        <w:t xml:space="preserve"> connection with the conduct described in subparagraph </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Cs/>
          <w:i/>
          <w:iCs/>
          <w:sz w:val="28"/>
          <w:szCs w:val="24"/>
        </w:rPr>
        <w:t>(A), the defendant employs a firearm, dangerous weapon, explosive or incendiary device, or other weapon that has traveled in interstate or foreign commerce; or</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(iv)</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the</w:t>
      </w:r>
      <w:proofErr w:type="gramEnd"/>
      <w:r w:rsidRPr="006C6A05">
        <w:rPr>
          <w:rFonts w:eastAsia="Times New Roman" w:cs="Times New Roman"/>
          <w:bCs/>
          <w:i/>
          <w:iCs/>
          <w:sz w:val="28"/>
          <w:szCs w:val="24"/>
        </w:rPr>
        <w:t xml:space="preserve"> conduct described in subparagraph (A)-</w:t>
      </w:r>
      <w:r w:rsidRPr="006C6A05">
        <w:rPr>
          <w:rFonts w:eastAsia="Times New Roman" w:cs="Times New Roman"/>
          <w:b/>
          <w:bCs/>
          <w:i/>
          <w:iCs/>
          <w:sz w:val="28"/>
          <w:szCs w:val="24"/>
        </w:rPr>
        <w:t>(I)</w:t>
      </w:r>
      <w:r w:rsidRPr="006C6A05">
        <w:rPr>
          <w:rFonts w:eastAsia="Times New Roman" w:cs="Times New Roman"/>
          <w:bCs/>
          <w:i/>
          <w:iCs/>
          <w:sz w:val="28"/>
          <w:szCs w:val="24"/>
        </w:rPr>
        <w:t xml:space="preserve"> interferes with commercial or other economic activity in which the victim is engaged at the time of the conduct; or</w:t>
      </w:r>
    </w:p>
    <w:p w:rsidR="006C6A05" w:rsidRPr="006C6A05" w:rsidRDefault="006C6A05" w:rsidP="002C2157">
      <w:pPr>
        <w:spacing w:after="120" w:line="240" w:lineRule="auto"/>
        <w:ind w:left="720" w:right="720" w:firstLine="0"/>
        <w:rPr>
          <w:rFonts w:eastAsia="Times New Roman" w:cs="Times New Roman"/>
          <w:bCs/>
          <w:i/>
          <w:iCs/>
          <w:sz w:val="28"/>
          <w:szCs w:val="24"/>
        </w:rPr>
      </w:pPr>
      <w:r w:rsidRPr="006C6A05">
        <w:rPr>
          <w:rFonts w:eastAsia="Times New Roman" w:cs="Times New Roman"/>
          <w:b/>
          <w:bCs/>
          <w:i/>
          <w:iCs/>
          <w:sz w:val="28"/>
          <w:szCs w:val="24"/>
        </w:rPr>
        <w:t>(II)</w:t>
      </w:r>
      <w:r w:rsidRPr="006C6A05">
        <w:rPr>
          <w:rFonts w:eastAsia="Times New Roman" w:cs="Times New Roman"/>
          <w:bCs/>
          <w:i/>
          <w:iCs/>
          <w:sz w:val="28"/>
          <w:szCs w:val="24"/>
        </w:rPr>
        <w:t xml:space="preserve"> </w:t>
      </w:r>
      <w:proofErr w:type="gramStart"/>
      <w:r w:rsidRPr="006C6A05">
        <w:rPr>
          <w:rFonts w:eastAsia="Times New Roman" w:cs="Times New Roman"/>
          <w:bCs/>
          <w:i/>
          <w:iCs/>
          <w:sz w:val="28"/>
          <w:szCs w:val="24"/>
        </w:rPr>
        <w:t>otherwise</w:t>
      </w:r>
      <w:proofErr w:type="gramEnd"/>
      <w:r w:rsidRPr="006C6A05">
        <w:rPr>
          <w:rFonts w:eastAsia="Times New Roman" w:cs="Times New Roman"/>
          <w:bCs/>
          <w:i/>
          <w:iCs/>
          <w:sz w:val="28"/>
          <w:szCs w:val="24"/>
        </w:rPr>
        <w:t xml:space="preserve"> affects interstate or foreign commerce.</w:t>
      </w:r>
    </w:p>
    <w:p w:rsidR="006C6A05" w:rsidRPr="006C6A05" w:rsidRDefault="006C6A05" w:rsidP="002C2157">
      <w:pPr>
        <w:autoSpaceDE w:val="0"/>
        <w:autoSpaceDN w:val="0"/>
        <w:adjustRightInd w:val="0"/>
        <w:spacing w:before="0" w:after="0"/>
        <w:ind w:firstLine="0"/>
        <w:textboxTightWrap w:val="allLines"/>
        <w:rPr>
          <w:rFonts w:eastAsia="Times New Roman" w:cs="Times New Roman"/>
          <w:color w:val="000000"/>
          <w:szCs w:val="24"/>
        </w:rPr>
      </w:pPr>
    </w:p>
    <w:p w:rsidR="00D653E0" w:rsidRDefault="00D653E0" w:rsidP="002C2157"/>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5"/>
    <w:rsid w:val="00003545"/>
    <w:rsid w:val="0002109F"/>
    <w:rsid w:val="00091071"/>
    <w:rsid w:val="000D0E94"/>
    <w:rsid w:val="000F738F"/>
    <w:rsid w:val="00124D37"/>
    <w:rsid w:val="001A3F32"/>
    <w:rsid w:val="001D0B0A"/>
    <w:rsid w:val="001D6254"/>
    <w:rsid w:val="00222515"/>
    <w:rsid w:val="00237452"/>
    <w:rsid w:val="0024453E"/>
    <w:rsid w:val="002B0C9B"/>
    <w:rsid w:val="002C2157"/>
    <w:rsid w:val="002F6C12"/>
    <w:rsid w:val="003A6462"/>
    <w:rsid w:val="003F4B40"/>
    <w:rsid w:val="00424FE8"/>
    <w:rsid w:val="005157AC"/>
    <w:rsid w:val="00537D5C"/>
    <w:rsid w:val="0055091F"/>
    <w:rsid w:val="005B4D26"/>
    <w:rsid w:val="005C53EF"/>
    <w:rsid w:val="005E0485"/>
    <w:rsid w:val="00632E36"/>
    <w:rsid w:val="00644CA5"/>
    <w:rsid w:val="00653D93"/>
    <w:rsid w:val="006A479E"/>
    <w:rsid w:val="006B3E57"/>
    <w:rsid w:val="006C6A05"/>
    <w:rsid w:val="007158F1"/>
    <w:rsid w:val="00721920"/>
    <w:rsid w:val="00727055"/>
    <w:rsid w:val="007322BB"/>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B"/>
    <w:pPr>
      <w:widowControl w:val="0"/>
      <w:spacing w:before="120" w:after="240" w:line="480" w:lineRule="auto"/>
      <w:ind w:firstLine="720"/>
      <w:jc w:val="both"/>
    </w:pPr>
    <w:rPr>
      <w:rFonts w:ascii="Times New Roman" w:eastAsiaTheme="minorEastAsia" w:hAnsi="Times New Roman"/>
      <w:sz w:val="24"/>
      <w:szCs w:val="22"/>
    </w:rPr>
  </w:style>
  <w:style w:type="paragraph" w:styleId="Heading1">
    <w:name w:val="heading 1"/>
    <w:basedOn w:val="Title"/>
    <w:next w:val="Normal"/>
    <w:link w:val="Heading1Char"/>
    <w:autoRedefine/>
    <w:qFormat/>
    <w:rsid w:val="007322BB"/>
    <w:pPr>
      <w:widowControl/>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jc w:val="left"/>
      <w:outlineLvl w:val="2"/>
    </w:pPr>
    <w:rPr>
      <w:rFonts w:eastAsia="Calibri" w:cs="Times New Roman"/>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szCs w:val="24"/>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B"/>
    <w:pPr>
      <w:widowControl w:val="0"/>
      <w:spacing w:before="120" w:after="240" w:line="480" w:lineRule="auto"/>
      <w:ind w:firstLine="720"/>
      <w:jc w:val="both"/>
    </w:pPr>
    <w:rPr>
      <w:rFonts w:ascii="Times New Roman" w:eastAsiaTheme="minorEastAsia" w:hAnsi="Times New Roman"/>
      <w:sz w:val="24"/>
      <w:szCs w:val="22"/>
    </w:rPr>
  </w:style>
  <w:style w:type="paragraph" w:styleId="Heading1">
    <w:name w:val="heading 1"/>
    <w:basedOn w:val="Title"/>
    <w:next w:val="Normal"/>
    <w:link w:val="Heading1Char"/>
    <w:autoRedefine/>
    <w:qFormat/>
    <w:rsid w:val="007322BB"/>
    <w:pPr>
      <w:widowControl/>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jc w:val="left"/>
      <w:outlineLvl w:val="2"/>
    </w:pPr>
    <w:rPr>
      <w:rFonts w:eastAsia="Calibri" w:cs="Times New Roman"/>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AA17D1"/>
    <w:pPr>
      <w:spacing w:before="120" w:after="240"/>
      <w:ind w:left="720" w:right="720"/>
      <w:contextualSpacing/>
      <w:jc w:val="both"/>
    </w:pPr>
    <w:rPr>
      <w:bCs/>
      <w:i/>
      <w:iCs/>
      <w:sz w:val="28"/>
      <w:szCs w:val="24"/>
    </w:rPr>
  </w:style>
  <w:style w:type="character" w:customStyle="1" w:styleId="QuoteChar">
    <w:name w:val="Quote Char"/>
    <w:link w:val="Quote"/>
    <w:uiPriority w:val="29"/>
    <w:rsid w:val="00AA17D1"/>
    <w:rPr>
      <w:bCs/>
      <w:i/>
      <w:iCs/>
      <w:sz w:val="28"/>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szCs w:val="24"/>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421676709091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3120</Words>
  <Characters>17788</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Lawful Notification of Constitutional Ineligibility and Maladministration Reg</vt:lpstr>
    </vt:vector>
  </TitlesOfParts>
  <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2</cp:revision>
  <dcterms:created xsi:type="dcterms:W3CDTF">2024-09-13T18:08:00Z</dcterms:created>
  <dcterms:modified xsi:type="dcterms:W3CDTF">2024-09-13T18:08:00Z</dcterms:modified>
</cp:coreProperties>
</file>